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7026" w14:textId="7DB8F0FB" w:rsidR="004E2F89" w:rsidRPr="003D01D9" w:rsidRDefault="009E7B88" w:rsidP="00D1206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01D9">
        <w:rPr>
          <w:rFonts w:ascii="Arial" w:hAnsi="Arial" w:cs="Arial"/>
          <w:b/>
          <w:bCs/>
          <w:sz w:val="24"/>
          <w:szCs w:val="24"/>
        </w:rPr>
        <w:t>REGULAMIN KONKURSU</w:t>
      </w:r>
    </w:p>
    <w:p w14:paraId="201B9C0A" w14:textId="3B01C2E6" w:rsidR="004E2F89" w:rsidRPr="003D01D9" w:rsidRDefault="009E7B88" w:rsidP="00D1206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01D9">
        <w:rPr>
          <w:rFonts w:ascii="Arial" w:hAnsi="Arial" w:cs="Arial"/>
          <w:b/>
          <w:bCs/>
          <w:sz w:val="24"/>
          <w:szCs w:val="24"/>
        </w:rPr>
        <w:t>"</w:t>
      </w:r>
      <w:r w:rsidR="004E2F89" w:rsidRPr="003D01D9">
        <w:rPr>
          <w:rFonts w:ascii="Arial" w:hAnsi="Arial" w:cs="Arial"/>
          <w:b/>
          <w:bCs/>
          <w:sz w:val="24"/>
          <w:szCs w:val="24"/>
        </w:rPr>
        <w:t xml:space="preserve">TARNOBRZESKI </w:t>
      </w:r>
      <w:r w:rsidRPr="003D01D9">
        <w:rPr>
          <w:rFonts w:ascii="Arial" w:hAnsi="Arial" w:cs="Arial"/>
          <w:b/>
          <w:bCs/>
          <w:sz w:val="24"/>
          <w:szCs w:val="24"/>
        </w:rPr>
        <w:t>LISIARZ" W SEZONIE 202</w:t>
      </w:r>
      <w:r w:rsidR="004E2F89" w:rsidRPr="003D01D9">
        <w:rPr>
          <w:rFonts w:ascii="Arial" w:hAnsi="Arial" w:cs="Arial"/>
          <w:b/>
          <w:bCs/>
          <w:sz w:val="24"/>
          <w:szCs w:val="24"/>
        </w:rPr>
        <w:t>3</w:t>
      </w:r>
      <w:r w:rsidRPr="003D01D9">
        <w:rPr>
          <w:rFonts w:ascii="Arial" w:hAnsi="Arial" w:cs="Arial"/>
          <w:b/>
          <w:bCs/>
          <w:sz w:val="24"/>
          <w:szCs w:val="24"/>
        </w:rPr>
        <w:t>/202</w:t>
      </w:r>
      <w:r w:rsidR="004E2F89" w:rsidRPr="003D01D9">
        <w:rPr>
          <w:rFonts w:ascii="Arial" w:hAnsi="Arial" w:cs="Arial"/>
          <w:b/>
          <w:bCs/>
          <w:sz w:val="24"/>
          <w:szCs w:val="24"/>
        </w:rPr>
        <w:t>4</w:t>
      </w:r>
    </w:p>
    <w:p w14:paraId="71CDF249" w14:textId="4882B5AA" w:rsidR="00D1206D" w:rsidRDefault="009E7B88" w:rsidP="00D1206D">
      <w:pPr>
        <w:pStyle w:val="Akapitzlist"/>
        <w:numPr>
          <w:ilvl w:val="0"/>
          <w:numId w:val="2"/>
        </w:numPr>
        <w:spacing w:before="24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206D">
        <w:rPr>
          <w:rFonts w:ascii="Arial" w:hAnsi="Arial" w:cs="Arial"/>
          <w:sz w:val="24"/>
          <w:szCs w:val="24"/>
        </w:rPr>
        <w:t xml:space="preserve">Organizatorem konkursu jest </w:t>
      </w:r>
      <w:r w:rsidR="00BD5379">
        <w:rPr>
          <w:rFonts w:ascii="Arial" w:hAnsi="Arial" w:cs="Arial"/>
          <w:sz w:val="24"/>
          <w:szCs w:val="24"/>
        </w:rPr>
        <w:t>Zar</w:t>
      </w:r>
      <w:r w:rsidR="00135249">
        <w:rPr>
          <w:rFonts w:ascii="Arial" w:hAnsi="Arial" w:cs="Arial"/>
          <w:sz w:val="24"/>
          <w:szCs w:val="24"/>
        </w:rPr>
        <w:t>ząd Okręgowy PZŁ w Tarnobrzegu wraz z</w:t>
      </w:r>
      <w:r w:rsidR="00BD5379">
        <w:rPr>
          <w:rFonts w:ascii="Arial" w:hAnsi="Arial" w:cs="Arial"/>
          <w:sz w:val="24"/>
          <w:szCs w:val="24"/>
        </w:rPr>
        <w:t xml:space="preserve"> </w:t>
      </w:r>
      <w:r w:rsidR="00135249">
        <w:rPr>
          <w:rFonts w:ascii="Arial" w:hAnsi="Arial" w:cs="Arial"/>
          <w:sz w:val="24"/>
          <w:szCs w:val="24"/>
        </w:rPr>
        <w:t>Komisją</w:t>
      </w:r>
      <w:r w:rsidR="00BD5379">
        <w:rPr>
          <w:rFonts w:ascii="Arial" w:hAnsi="Arial" w:cs="Arial"/>
          <w:sz w:val="24"/>
          <w:szCs w:val="24"/>
        </w:rPr>
        <w:t xml:space="preserve"> ds.</w:t>
      </w:r>
      <w:r w:rsidRPr="00D1206D">
        <w:rPr>
          <w:rFonts w:ascii="Arial" w:hAnsi="Arial" w:cs="Arial"/>
          <w:sz w:val="24"/>
          <w:szCs w:val="24"/>
        </w:rPr>
        <w:t xml:space="preserve"> </w:t>
      </w:r>
      <w:r w:rsidR="00BD5379">
        <w:rPr>
          <w:rFonts w:ascii="Arial" w:hAnsi="Arial" w:cs="Arial"/>
          <w:sz w:val="24"/>
          <w:szCs w:val="24"/>
        </w:rPr>
        <w:t>Gospodarki Łowieckiej i Hodowlanej</w:t>
      </w:r>
      <w:r w:rsidRPr="00D1206D">
        <w:rPr>
          <w:rFonts w:ascii="Arial" w:hAnsi="Arial" w:cs="Arial"/>
          <w:sz w:val="24"/>
          <w:szCs w:val="24"/>
        </w:rPr>
        <w:t xml:space="preserve"> działająca przy Zarządzie Okręgow</w:t>
      </w:r>
      <w:r w:rsidR="00BD5379">
        <w:rPr>
          <w:rFonts w:ascii="Arial" w:hAnsi="Arial" w:cs="Arial"/>
          <w:sz w:val="24"/>
          <w:szCs w:val="24"/>
        </w:rPr>
        <w:t>ym PZŁ</w:t>
      </w:r>
      <w:r w:rsidRPr="00D1206D">
        <w:rPr>
          <w:rFonts w:ascii="Arial" w:hAnsi="Arial" w:cs="Arial"/>
          <w:sz w:val="24"/>
          <w:szCs w:val="24"/>
        </w:rPr>
        <w:t xml:space="preserve"> w T</w:t>
      </w:r>
      <w:r w:rsidR="004E2F89" w:rsidRPr="00D1206D">
        <w:rPr>
          <w:rFonts w:ascii="Arial" w:hAnsi="Arial" w:cs="Arial"/>
          <w:sz w:val="24"/>
          <w:szCs w:val="24"/>
        </w:rPr>
        <w:t>arnobrzegu</w:t>
      </w:r>
      <w:r w:rsidRPr="00D1206D">
        <w:rPr>
          <w:rFonts w:ascii="Arial" w:hAnsi="Arial" w:cs="Arial"/>
          <w:sz w:val="24"/>
          <w:szCs w:val="24"/>
        </w:rPr>
        <w:t xml:space="preserve">. </w:t>
      </w:r>
    </w:p>
    <w:p w14:paraId="0DA83B43" w14:textId="37334490" w:rsidR="00D1206D" w:rsidRDefault="009E7B88" w:rsidP="00D1206D">
      <w:pPr>
        <w:pStyle w:val="Akapitzlist"/>
        <w:numPr>
          <w:ilvl w:val="0"/>
          <w:numId w:val="2"/>
        </w:numPr>
        <w:spacing w:before="24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206D">
        <w:rPr>
          <w:rFonts w:ascii="Arial" w:hAnsi="Arial" w:cs="Arial"/>
          <w:sz w:val="24"/>
          <w:szCs w:val="24"/>
        </w:rPr>
        <w:t xml:space="preserve">Udział w konkursie ma prawo </w:t>
      </w:r>
      <w:r w:rsidR="008928AD" w:rsidRPr="00D1206D">
        <w:rPr>
          <w:rFonts w:ascii="Arial" w:hAnsi="Arial" w:cs="Arial"/>
          <w:sz w:val="24"/>
          <w:szCs w:val="24"/>
        </w:rPr>
        <w:t>wzią</w:t>
      </w:r>
      <w:r w:rsidR="008928AD">
        <w:rPr>
          <w:rFonts w:ascii="Arial" w:hAnsi="Arial" w:cs="Arial"/>
          <w:sz w:val="24"/>
          <w:szCs w:val="24"/>
        </w:rPr>
        <w:t>ć</w:t>
      </w:r>
      <w:r w:rsidRPr="00D1206D">
        <w:rPr>
          <w:rFonts w:ascii="Arial" w:hAnsi="Arial" w:cs="Arial"/>
          <w:sz w:val="24"/>
          <w:szCs w:val="24"/>
        </w:rPr>
        <w:t xml:space="preserve"> każdy myśliwy </w:t>
      </w:r>
      <w:r w:rsidR="004E2F89" w:rsidRPr="00D1206D">
        <w:rPr>
          <w:rFonts w:ascii="Arial" w:hAnsi="Arial" w:cs="Arial"/>
          <w:sz w:val="24"/>
          <w:szCs w:val="24"/>
        </w:rPr>
        <w:t xml:space="preserve">będący członkiem koła łowieckiego dzierżawiącego </w:t>
      </w:r>
      <w:r w:rsidR="003D01D9" w:rsidRPr="00D1206D">
        <w:rPr>
          <w:rFonts w:ascii="Arial" w:hAnsi="Arial" w:cs="Arial"/>
          <w:sz w:val="24"/>
          <w:szCs w:val="24"/>
        </w:rPr>
        <w:t>obwody</w:t>
      </w:r>
      <w:r w:rsidR="004E2F89" w:rsidRPr="00D1206D">
        <w:rPr>
          <w:rFonts w:ascii="Arial" w:hAnsi="Arial" w:cs="Arial"/>
          <w:sz w:val="24"/>
          <w:szCs w:val="24"/>
        </w:rPr>
        <w:t xml:space="preserve"> łowiecki</w:t>
      </w:r>
      <w:r w:rsidR="003D01D9" w:rsidRPr="00D1206D">
        <w:rPr>
          <w:rFonts w:ascii="Arial" w:hAnsi="Arial" w:cs="Arial"/>
          <w:sz w:val="24"/>
          <w:szCs w:val="24"/>
        </w:rPr>
        <w:t>e</w:t>
      </w:r>
      <w:r w:rsidR="004E2F89" w:rsidRPr="00D1206D">
        <w:rPr>
          <w:rFonts w:ascii="Arial" w:hAnsi="Arial" w:cs="Arial"/>
          <w:sz w:val="24"/>
          <w:szCs w:val="24"/>
        </w:rPr>
        <w:t xml:space="preserve"> na terenie ZO PZŁ w Tarnobrzegu </w:t>
      </w:r>
      <w:r w:rsidRPr="00D1206D">
        <w:rPr>
          <w:rFonts w:ascii="Arial" w:hAnsi="Arial" w:cs="Arial"/>
          <w:sz w:val="24"/>
          <w:szCs w:val="24"/>
        </w:rPr>
        <w:t xml:space="preserve"> </w:t>
      </w:r>
    </w:p>
    <w:p w14:paraId="4C747B9A" w14:textId="77777777" w:rsidR="00D1206D" w:rsidRDefault="009E7B88" w:rsidP="00D1206D">
      <w:pPr>
        <w:pStyle w:val="Akapitzlist"/>
        <w:numPr>
          <w:ilvl w:val="0"/>
          <w:numId w:val="2"/>
        </w:numPr>
        <w:spacing w:before="24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206D">
        <w:rPr>
          <w:rFonts w:ascii="Arial" w:hAnsi="Arial" w:cs="Arial"/>
          <w:sz w:val="24"/>
          <w:szCs w:val="24"/>
        </w:rPr>
        <w:t xml:space="preserve">Potwierdzeniem liczby pozyskanych lisów, </w:t>
      </w:r>
      <w:r w:rsidR="003D01D9" w:rsidRPr="00D1206D">
        <w:rPr>
          <w:rFonts w:ascii="Arial" w:hAnsi="Arial" w:cs="Arial"/>
          <w:sz w:val="24"/>
          <w:szCs w:val="24"/>
        </w:rPr>
        <w:t>borsuków, kun, tchórzy, norek amerykańskich, oraz IGO (</w:t>
      </w:r>
      <w:r w:rsidRPr="00D1206D">
        <w:rPr>
          <w:rFonts w:ascii="Arial" w:hAnsi="Arial" w:cs="Arial"/>
          <w:sz w:val="24"/>
          <w:szCs w:val="24"/>
        </w:rPr>
        <w:t>jenotów, szopów praczy</w:t>
      </w:r>
      <w:r w:rsidR="003D01D9" w:rsidRPr="00D1206D">
        <w:rPr>
          <w:rFonts w:ascii="Arial" w:hAnsi="Arial" w:cs="Arial"/>
          <w:sz w:val="24"/>
          <w:szCs w:val="24"/>
        </w:rPr>
        <w:t>)</w:t>
      </w:r>
      <w:r w:rsidRPr="00D1206D">
        <w:rPr>
          <w:rFonts w:ascii="Arial" w:hAnsi="Arial" w:cs="Arial"/>
          <w:sz w:val="24"/>
          <w:szCs w:val="24"/>
        </w:rPr>
        <w:t xml:space="preserve"> będzie poświadczony przez Zarząd Koła wykaz dokumentujący odstrzał. Wykazy należy dostarczyć do Zarządu Okręgowego PZŁ w T</w:t>
      </w:r>
      <w:r w:rsidR="003D01D9" w:rsidRPr="00D1206D">
        <w:rPr>
          <w:rFonts w:ascii="Arial" w:hAnsi="Arial" w:cs="Arial"/>
          <w:sz w:val="24"/>
          <w:szCs w:val="24"/>
        </w:rPr>
        <w:t xml:space="preserve">arnobrzegu </w:t>
      </w:r>
      <w:r w:rsidRPr="00D1206D">
        <w:rPr>
          <w:rFonts w:ascii="Arial" w:hAnsi="Arial" w:cs="Arial"/>
          <w:sz w:val="24"/>
          <w:szCs w:val="24"/>
        </w:rPr>
        <w:t xml:space="preserve">w terminie do dnia </w:t>
      </w:r>
      <w:r w:rsidR="003D01D9" w:rsidRPr="00D1206D">
        <w:rPr>
          <w:rFonts w:ascii="Arial" w:hAnsi="Arial" w:cs="Arial"/>
          <w:sz w:val="24"/>
          <w:szCs w:val="24"/>
        </w:rPr>
        <w:t xml:space="preserve">15 marca </w:t>
      </w:r>
      <w:r w:rsidRPr="00D1206D">
        <w:rPr>
          <w:rFonts w:ascii="Arial" w:hAnsi="Arial" w:cs="Arial"/>
          <w:sz w:val="24"/>
          <w:szCs w:val="24"/>
        </w:rPr>
        <w:t>202</w:t>
      </w:r>
      <w:r w:rsidR="003D01D9" w:rsidRPr="00D1206D">
        <w:rPr>
          <w:rFonts w:ascii="Arial" w:hAnsi="Arial" w:cs="Arial"/>
          <w:sz w:val="24"/>
          <w:szCs w:val="24"/>
        </w:rPr>
        <w:t>4</w:t>
      </w:r>
      <w:r w:rsidRPr="00D1206D">
        <w:rPr>
          <w:rFonts w:ascii="Arial" w:hAnsi="Arial" w:cs="Arial"/>
          <w:sz w:val="24"/>
          <w:szCs w:val="24"/>
        </w:rPr>
        <w:t xml:space="preserve"> roku. Wzór wykazu stanowi załącznik nr 1. </w:t>
      </w:r>
    </w:p>
    <w:p w14:paraId="09825463" w14:textId="5AA211EB" w:rsidR="00D1206D" w:rsidRDefault="00D1206D" w:rsidP="00D1206D">
      <w:pPr>
        <w:pStyle w:val="Akapitzlist"/>
        <w:numPr>
          <w:ilvl w:val="0"/>
          <w:numId w:val="2"/>
        </w:numPr>
        <w:spacing w:before="24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206D">
        <w:rPr>
          <w:rFonts w:ascii="Arial" w:hAnsi="Arial" w:cs="Arial"/>
          <w:sz w:val="24"/>
          <w:szCs w:val="24"/>
        </w:rPr>
        <w:t xml:space="preserve">Myśliwi dokonujący odstrzału drapieżników </w:t>
      </w:r>
      <w:r>
        <w:rPr>
          <w:rFonts w:ascii="Arial" w:hAnsi="Arial" w:cs="Arial"/>
          <w:sz w:val="24"/>
          <w:szCs w:val="24"/>
        </w:rPr>
        <w:t xml:space="preserve">zobowiązani są do </w:t>
      </w:r>
      <w:r w:rsidR="00D674DB">
        <w:rPr>
          <w:rFonts w:ascii="Arial" w:hAnsi="Arial" w:cs="Arial"/>
          <w:sz w:val="24"/>
          <w:szCs w:val="24"/>
        </w:rPr>
        <w:t xml:space="preserve">wykonania zdjęcia </w:t>
      </w:r>
      <w:r w:rsidR="00BD5379">
        <w:rPr>
          <w:rFonts w:ascii="Arial" w:hAnsi="Arial" w:cs="Arial"/>
          <w:sz w:val="24"/>
          <w:szCs w:val="24"/>
        </w:rPr>
        <w:t xml:space="preserve"> całej sylwetki strzelonego drapieżnika (i lub gatunków IGO)</w:t>
      </w:r>
      <w:r w:rsidR="00990475">
        <w:rPr>
          <w:rFonts w:ascii="Arial" w:hAnsi="Arial" w:cs="Arial"/>
          <w:sz w:val="24"/>
          <w:szCs w:val="24"/>
        </w:rPr>
        <w:t xml:space="preserve"> ułożonego na prawym boku w miejscu odstrzału </w:t>
      </w:r>
      <w:r w:rsidR="00D674DB">
        <w:rPr>
          <w:rFonts w:ascii="Arial" w:hAnsi="Arial" w:cs="Arial"/>
          <w:sz w:val="24"/>
          <w:szCs w:val="24"/>
        </w:rPr>
        <w:t>i zamieszczeni</w:t>
      </w:r>
      <w:r w:rsidR="00990475">
        <w:rPr>
          <w:rFonts w:ascii="Arial" w:hAnsi="Arial" w:cs="Arial"/>
          <w:sz w:val="24"/>
          <w:szCs w:val="24"/>
        </w:rPr>
        <w:t>e w elektronicznej książce koła, zdjęcie należy załączyć przed zakończeniem polowania nie później niż do godziny 9.00 po polowaniu nocnym.</w:t>
      </w:r>
    </w:p>
    <w:p w14:paraId="37330205" w14:textId="77777777" w:rsidR="00D1206D" w:rsidRDefault="009E7B88" w:rsidP="00D1206D">
      <w:pPr>
        <w:pStyle w:val="Akapitzlist"/>
        <w:numPr>
          <w:ilvl w:val="0"/>
          <w:numId w:val="2"/>
        </w:numPr>
        <w:spacing w:before="24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206D">
        <w:rPr>
          <w:rFonts w:ascii="Arial" w:hAnsi="Arial" w:cs="Arial"/>
          <w:sz w:val="24"/>
          <w:szCs w:val="24"/>
        </w:rPr>
        <w:t xml:space="preserve">Odstrzał </w:t>
      </w:r>
      <w:r w:rsidR="003D01D9" w:rsidRPr="00D1206D">
        <w:rPr>
          <w:rFonts w:ascii="Arial" w:hAnsi="Arial" w:cs="Arial"/>
          <w:sz w:val="24"/>
          <w:szCs w:val="24"/>
        </w:rPr>
        <w:t xml:space="preserve">drapieżników łownych </w:t>
      </w:r>
      <w:r w:rsidR="00D1206D" w:rsidRPr="00D1206D">
        <w:rPr>
          <w:rFonts w:ascii="Arial" w:hAnsi="Arial" w:cs="Arial"/>
          <w:sz w:val="24"/>
          <w:szCs w:val="24"/>
        </w:rPr>
        <w:t xml:space="preserve">w tym również z </w:t>
      </w:r>
      <w:r w:rsidR="003D01D9" w:rsidRPr="00D1206D">
        <w:rPr>
          <w:rFonts w:ascii="Arial" w:hAnsi="Arial" w:cs="Arial"/>
          <w:sz w:val="24"/>
          <w:szCs w:val="24"/>
        </w:rPr>
        <w:t>IGO</w:t>
      </w:r>
      <w:r w:rsidRPr="00D1206D">
        <w:rPr>
          <w:rFonts w:ascii="Arial" w:hAnsi="Arial" w:cs="Arial"/>
          <w:sz w:val="24"/>
          <w:szCs w:val="24"/>
        </w:rPr>
        <w:t xml:space="preserve"> uczestnicy konkursu mogą dokonywać na terenie obwodów łowieckich dzierżawionych przez koła łowieckie w okręgu t</w:t>
      </w:r>
      <w:r w:rsidR="003D01D9" w:rsidRPr="00D1206D">
        <w:rPr>
          <w:rFonts w:ascii="Arial" w:hAnsi="Arial" w:cs="Arial"/>
          <w:sz w:val="24"/>
          <w:szCs w:val="24"/>
        </w:rPr>
        <w:t>arnobrzeskim</w:t>
      </w:r>
      <w:r w:rsidRPr="00D1206D">
        <w:rPr>
          <w:rFonts w:ascii="Arial" w:hAnsi="Arial" w:cs="Arial"/>
          <w:sz w:val="24"/>
          <w:szCs w:val="24"/>
        </w:rPr>
        <w:t xml:space="preserve">. </w:t>
      </w:r>
    </w:p>
    <w:p w14:paraId="03C94B68" w14:textId="6F858381" w:rsidR="00D1206D" w:rsidRDefault="009E7B88" w:rsidP="00D1206D">
      <w:pPr>
        <w:pStyle w:val="Akapitzlist"/>
        <w:numPr>
          <w:ilvl w:val="0"/>
          <w:numId w:val="2"/>
        </w:numPr>
        <w:spacing w:before="24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206D">
        <w:rPr>
          <w:rFonts w:ascii="Arial" w:hAnsi="Arial" w:cs="Arial"/>
          <w:sz w:val="24"/>
          <w:szCs w:val="24"/>
        </w:rPr>
        <w:t>Komisja konkursowa powołana przez</w:t>
      </w:r>
      <w:r w:rsidR="00135249">
        <w:rPr>
          <w:rFonts w:ascii="Arial" w:hAnsi="Arial" w:cs="Arial"/>
          <w:sz w:val="24"/>
          <w:szCs w:val="24"/>
        </w:rPr>
        <w:t xml:space="preserve"> Zarząd Okręgowy PZŁ oraz</w:t>
      </w:r>
      <w:r w:rsidRPr="00D1206D">
        <w:rPr>
          <w:rFonts w:ascii="Arial" w:hAnsi="Arial" w:cs="Arial"/>
          <w:sz w:val="24"/>
          <w:szCs w:val="24"/>
        </w:rPr>
        <w:t xml:space="preserve"> Komisję </w:t>
      </w:r>
      <w:r w:rsidR="00990475">
        <w:rPr>
          <w:rFonts w:ascii="Arial" w:hAnsi="Arial" w:cs="Arial"/>
          <w:sz w:val="24"/>
          <w:szCs w:val="24"/>
        </w:rPr>
        <w:t>Gospodarki Łowieckiej i Hodowlanej</w:t>
      </w:r>
      <w:r w:rsidR="00135249">
        <w:rPr>
          <w:rFonts w:ascii="Arial" w:hAnsi="Arial" w:cs="Arial"/>
          <w:sz w:val="24"/>
          <w:szCs w:val="24"/>
        </w:rPr>
        <w:t xml:space="preserve"> działającej</w:t>
      </w:r>
      <w:r w:rsidRPr="00D1206D">
        <w:rPr>
          <w:rFonts w:ascii="Arial" w:hAnsi="Arial" w:cs="Arial"/>
          <w:sz w:val="24"/>
          <w:szCs w:val="24"/>
        </w:rPr>
        <w:t xml:space="preserve"> przy Zarządzie Okręgowy</w:t>
      </w:r>
      <w:r w:rsidR="00990475">
        <w:rPr>
          <w:rFonts w:ascii="Arial" w:hAnsi="Arial" w:cs="Arial"/>
          <w:sz w:val="24"/>
          <w:szCs w:val="24"/>
        </w:rPr>
        <w:t xml:space="preserve">m PZŁ </w:t>
      </w:r>
      <w:r w:rsidRPr="00D1206D">
        <w:rPr>
          <w:rFonts w:ascii="Arial" w:hAnsi="Arial" w:cs="Arial"/>
          <w:sz w:val="24"/>
          <w:szCs w:val="24"/>
        </w:rPr>
        <w:t xml:space="preserve">w </w:t>
      </w:r>
      <w:r w:rsidR="003D01D9" w:rsidRPr="00D1206D">
        <w:rPr>
          <w:rFonts w:ascii="Arial" w:hAnsi="Arial" w:cs="Arial"/>
          <w:sz w:val="24"/>
          <w:szCs w:val="24"/>
        </w:rPr>
        <w:t>Tarnobrzegu</w:t>
      </w:r>
      <w:r w:rsidRPr="00D1206D">
        <w:rPr>
          <w:rFonts w:ascii="Arial" w:hAnsi="Arial" w:cs="Arial"/>
          <w:sz w:val="24"/>
          <w:szCs w:val="24"/>
        </w:rPr>
        <w:t xml:space="preserve"> dokona w terminie do </w:t>
      </w:r>
      <w:r w:rsidR="003D01D9" w:rsidRPr="00D1206D">
        <w:rPr>
          <w:rFonts w:ascii="Arial" w:hAnsi="Arial" w:cs="Arial"/>
          <w:sz w:val="24"/>
          <w:szCs w:val="24"/>
        </w:rPr>
        <w:t>31 marca 2024 r.</w:t>
      </w:r>
      <w:r w:rsidRPr="00D1206D">
        <w:rPr>
          <w:rFonts w:ascii="Arial" w:hAnsi="Arial" w:cs="Arial"/>
          <w:sz w:val="24"/>
          <w:szCs w:val="24"/>
        </w:rPr>
        <w:t xml:space="preserve"> oceny zebranych dokumentów i wyłoni zwycięzców. Tytuł "Lisiarza" sezonu może uzyskać każdy myśliwy, który w okresie od 1 czerwca 202</w:t>
      </w:r>
      <w:r w:rsidR="003D01D9" w:rsidRPr="00D1206D">
        <w:rPr>
          <w:rFonts w:ascii="Arial" w:hAnsi="Arial" w:cs="Arial"/>
          <w:sz w:val="24"/>
          <w:szCs w:val="24"/>
        </w:rPr>
        <w:t xml:space="preserve">3 </w:t>
      </w:r>
      <w:r w:rsidRPr="00D1206D">
        <w:rPr>
          <w:rFonts w:ascii="Arial" w:hAnsi="Arial" w:cs="Arial"/>
          <w:sz w:val="24"/>
          <w:szCs w:val="24"/>
        </w:rPr>
        <w:t xml:space="preserve">r. do </w:t>
      </w:r>
      <w:r w:rsidR="003D01D9" w:rsidRPr="00D1206D">
        <w:rPr>
          <w:rFonts w:ascii="Arial" w:hAnsi="Arial" w:cs="Arial"/>
          <w:sz w:val="24"/>
          <w:szCs w:val="24"/>
        </w:rPr>
        <w:t>10 marca 2024</w:t>
      </w:r>
      <w:r w:rsidRPr="00D1206D">
        <w:rPr>
          <w:rFonts w:ascii="Arial" w:hAnsi="Arial" w:cs="Arial"/>
          <w:sz w:val="24"/>
          <w:szCs w:val="24"/>
        </w:rPr>
        <w:t xml:space="preserve"> r. pozyska największą liczbę </w:t>
      </w:r>
      <w:r w:rsidR="003D01D9" w:rsidRPr="00D1206D">
        <w:rPr>
          <w:rFonts w:ascii="Arial" w:hAnsi="Arial" w:cs="Arial"/>
          <w:sz w:val="24"/>
          <w:szCs w:val="24"/>
        </w:rPr>
        <w:t xml:space="preserve">drapieżników łownych oraz IGO. </w:t>
      </w:r>
      <w:r w:rsidRPr="00D1206D">
        <w:rPr>
          <w:rFonts w:ascii="Arial" w:hAnsi="Arial" w:cs="Arial"/>
          <w:sz w:val="24"/>
          <w:szCs w:val="24"/>
        </w:rPr>
        <w:t xml:space="preserve"> T</w:t>
      </w:r>
      <w:r w:rsidR="00990475">
        <w:rPr>
          <w:rFonts w:ascii="Arial" w:hAnsi="Arial" w:cs="Arial"/>
          <w:sz w:val="24"/>
          <w:szCs w:val="24"/>
        </w:rPr>
        <w:t>ytuł "Zasłużonego</w:t>
      </w:r>
      <w:r w:rsidRPr="00D1206D">
        <w:rPr>
          <w:rFonts w:ascii="Arial" w:hAnsi="Arial" w:cs="Arial"/>
          <w:sz w:val="24"/>
          <w:szCs w:val="24"/>
        </w:rPr>
        <w:t xml:space="preserve"> dla </w:t>
      </w:r>
      <w:r w:rsidR="00990475">
        <w:rPr>
          <w:rFonts w:ascii="Arial" w:hAnsi="Arial" w:cs="Arial"/>
          <w:sz w:val="24"/>
          <w:szCs w:val="24"/>
        </w:rPr>
        <w:t xml:space="preserve">ochrony </w:t>
      </w:r>
      <w:r w:rsidR="003D01D9" w:rsidRPr="00D1206D">
        <w:rPr>
          <w:rFonts w:ascii="Arial" w:hAnsi="Arial" w:cs="Arial"/>
          <w:sz w:val="24"/>
          <w:szCs w:val="24"/>
        </w:rPr>
        <w:t>zwierzyny drobnej</w:t>
      </w:r>
      <w:r w:rsidR="00D1206D" w:rsidRPr="00D1206D">
        <w:rPr>
          <w:rFonts w:ascii="Arial" w:hAnsi="Arial" w:cs="Arial"/>
          <w:sz w:val="24"/>
          <w:szCs w:val="24"/>
        </w:rPr>
        <w:t xml:space="preserve"> okręgu tarnobrzeskiego</w:t>
      </w:r>
      <w:r w:rsidR="003D01D9" w:rsidRPr="00D1206D">
        <w:rPr>
          <w:rFonts w:ascii="Arial" w:hAnsi="Arial" w:cs="Arial"/>
          <w:sz w:val="24"/>
          <w:szCs w:val="24"/>
        </w:rPr>
        <w:t>”</w:t>
      </w:r>
      <w:r w:rsidRPr="00D1206D">
        <w:rPr>
          <w:rFonts w:ascii="Arial" w:hAnsi="Arial" w:cs="Arial"/>
          <w:sz w:val="24"/>
          <w:szCs w:val="24"/>
        </w:rPr>
        <w:t xml:space="preserve"> może uzyskać każdy myśliwy, który w okresie od 1 czerwca 20</w:t>
      </w:r>
      <w:r w:rsidR="00D674DB">
        <w:rPr>
          <w:rFonts w:ascii="Arial" w:hAnsi="Arial" w:cs="Arial"/>
          <w:sz w:val="24"/>
          <w:szCs w:val="24"/>
        </w:rPr>
        <w:t>2</w:t>
      </w:r>
      <w:r w:rsidR="00D1206D" w:rsidRPr="00D1206D">
        <w:rPr>
          <w:rFonts w:ascii="Arial" w:hAnsi="Arial" w:cs="Arial"/>
          <w:sz w:val="24"/>
          <w:szCs w:val="24"/>
        </w:rPr>
        <w:t>3</w:t>
      </w:r>
      <w:r w:rsidRPr="00D1206D">
        <w:rPr>
          <w:rFonts w:ascii="Arial" w:hAnsi="Arial" w:cs="Arial"/>
          <w:sz w:val="24"/>
          <w:szCs w:val="24"/>
        </w:rPr>
        <w:t xml:space="preserve"> r. do </w:t>
      </w:r>
      <w:r w:rsidR="00D1206D" w:rsidRPr="00D1206D">
        <w:rPr>
          <w:rFonts w:ascii="Arial" w:hAnsi="Arial" w:cs="Arial"/>
          <w:sz w:val="24"/>
          <w:szCs w:val="24"/>
        </w:rPr>
        <w:t>10 marca 2024</w:t>
      </w:r>
      <w:r w:rsidRPr="00D1206D">
        <w:rPr>
          <w:rFonts w:ascii="Arial" w:hAnsi="Arial" w:cs="Arial"/>
          <w:sz w:val="24"/>
          <w:szCs w:val="24"/>
        </w:rPr>
        <w:t xml:space="preserve"> r. </w:t>
      </w:r>
      <w:r w:rsidR="00D1206D" w:rsidRPr="00D1206D">
        <w:rPr>
          <w:rFonts w:ascii="Arial" w:hAnsi="Arial" w:cs="Arial"/>
          <w:sz w:val="24"/>
          <w:szCs w:val="24"/>
        </w:rPr>
        <w:t xml:space="preserve">pozyskać największą ilość drapieżników łownych w tym również z IGO. </w:t>
      </w:r>
    </w:p>
    <w:p w14:paraId="6558D2B9" w14:textId="298F9EFE" w:rsidR="00233C36" w:rsidRDefault="00233C36" w:rsidP="00D1206D">
      <w:pPr>
        <w:pStyle w:val="Akapitzlist"/>
        <w:numPr>
          <w:ilvl w:val="0"/>
          <w:numId w:val="2"/>
        </w:numPr>
        <w:spacing w:before="24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konkursie nie mogą brać udziału członkowie komisji konkursowej .</w:t>
      </w:r>
    </w:p>
    <w:p w14:paraId="36299260" w14:textId="77777777" w:rsidR="00D1206D" w:rsidRDefault="009E7B88" w:rsidP="00D1206D">
      <w:pPr>
        <w:pStyle w:val="Akapitzlist"/>
        <w:numPr>
          <w:ilvl w:val="0"/>
          <w:numId w:val="2"/>
        </w:numPr>
        <w:spacing w:before="24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206D">
        <w:rPr>
          <w:rFonts w:ascii="Arial" w:hAnsi="Arial" w:cs="Arial"/>
          <w:sz w:val="24"/>
          <w:szCs w:val="24"/>
        </w:rPr>
        <w:t xml:space="preserve">W przypadku takiej samej ilości pozyskanych </w:t>
      </w:r>
      <w:r w:rsidR="00D1206D" w:rsidRPr="00D1206D">
        <w:rPr>
          <w:rFonts w:ascii="Arial" w:hAnsi="Arial" w:cs="Arial"/>
          <w:sz w:val="24"/>
          <w:szCs w:val="24"/>
        </w:rPr>
        <w:t>drapieżników</w:t>
      </w:r>
      <w:r w:rsidRPr="00D1206D">
        <w:rPr>
          <w:rFonts w:ascii="Arial" w:hAnsi="Arial" w:cs="Arial"/>
          <w:sz w:val="24"/>
          <w:szCs w:val="24"/>
        </w:rPr>
        <w:t xml:space="preserve"> wygrywa myśliwy, który pozyska najwięcej lisów w miesiącu luty 202</w:t>
      </w:r>
      <w:r w:rsidR="00D1206D" w:rsidRPr="00D1206D">
        <w:rPr>
          <w:rFonts w:ascii="Arial" w:hAnsi="Arial" w:cs="Arial"/>
          <w:sz w:val="24"/>
          <w:szCs w:val="24"/>
        </w:rPr>
        <w:t>4</w:t>
      </w:r>
      <w:r w:rsidRPr="00D1206D">
        <w:rPr>
          <w:rFonts w:ascii="Arial" w:hAnsi="Arial" w:cs="Arial"/>
          <w:sz w:val="24"/>
          <w:szCs w:val="24"/>
        </w:rPr>
        <w:t xml:space="preserve"> r., a w przypadku ponownego remisu wygrywa ten myśliwy, który pozyska lisa, jako pierwszy w trakcie trwania konkursu.</w:t>
      </w:r>
    </w:p>
    <w:p w14:paraId="1C3E61E4" w14:textId="77777777" w:rsidR="00D1206D" w:rsidRDefault="009E7B88" w:rsidP="00D1206D">
      <w:pPr>
        <w:pStyle w:val="Akapitzlist"/>
        <w:numPr>
          <w:ilvl w:val="0"/>
          <w:numId w:val="2"/>
        </w:numPr>
        <w:spacing w:before="24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206D">
        <w:rPr>
          <w:rFonts w:ascii="Arial" w:hAnsi="Arial" w:cs="Arial"/>
          <w:sz w:val="24"/>
          <w:szCs w:val="24"/>
        </w:rPr>
        <w:t xml:space="preserve">Komisja konkursowa wyłoni również Koła Łowieckie najbardziej zaangażowane w pozyskanie </w:t>
      </w:r>
      <w:r w:rsidR="00D1206D" w:rsidRPr="00D1206D">
        <w:rPr>
          <w:rFonts w:ascii="Arial" w:hAnsi="Arial" w:cs="Arial"/>
          <w:sz w:val="24"/>
          <w:szCs w:val="24"/>
        </w:rPr>
        <w:t xml:space="preserve">drapieżników. </w:t>
      </w:r>
      <w:r w:rsidRPr="00D1206D">
        <w:rPr>
          <w:rFonts w:ascii="Arial" w:hAnsi="Arial" w:cs="Arial"/>
          <w:sz w:val="24"/>
          <w:szCs w:val="24"/>
        </w:rPr>
        <w:t xml:space="preserve"> Pozycja Koła Łowieckiego ustalona zostanie na podstawie </w:t>
      </w:r>
      <w:r w:rsidR="00D1206D" w:rsidRPr="00D1206D">
        <w:rPr>
          <w:rFonts w:ascii="Arial" w:hAnsi="Arial" w:cs="Arial"/>
          <w:sz w:val="24"/>
          <w:szCs w:val="24"/>
        </w:rPr>
        <w:t xml:space="preserve">ogólnej ilości pozyskanych drapieżników w przeliczeniu na liczbę członków koła. </w:t>
      </w:r>
    </w:p>
    <w:p w14:paraId="2A0E8494" w14:textId="1083B3C0" w:rsidR="00D674DB" w:rsidRDefault="00D674DB" w:rsidP="00D1206D">
      <w:pPr>
        <w:pStyle w:val="Akapitzlist"/>
        <w:numPr>
          <w:ilvl w:val="0"/>
          <w:numId w:val="2"/>
        </w:numPr>
        <w:spacing w:before="24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wątpliwości komisja może dokonać weryfikacji odstrzelonych drapieżników na podstawie zdjęć zamieszczonych w elektronicznej książce. </w:t>
      </w:r>
    </w:p>
    <w:p w14:paraId="78640C2F" w14:textId="77777777" w:rsidR="00D1206D" w:rsidRDefault="009E7B88" w:rsidP="00D1206D">
      <w:pPr>
        <w:pStyle w:val="Akapitzlist"/>
        <w:numPr>
          <w:ilvl w:val="0"/>
          <w:numId w:val="2"/>
        </w:numPr>
        <w:spacing w:before="24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206D">
        <w:rPr>
          <w:rFonts w:ascii="Arial" w:hAnsi="Arial" w:cs="Arial"/>
          <w:sz w:val="24"/>
          <w:szCs w:val="24"/>
        </w:rPr>
        <w:t xml:space="preserve">Od ustaleń komisji konkursu nie przysługuje odwołanie. </w:t>
      </w:r>
    </w:p>
    <w:p w14:paraId="340FA2FD" w14:textId="77777777" w:rsidR="00D1206D" w:rsidRDefault="009E7B88" w:rsidP="00D1206D">
      <w:pPr>
        <w:pStyle w:val="Akapitzlist"/>
        <w:numPr>
          <w:ilvl w:val="0"/>
          <w:numId w:val="2"/>
        </w:numPr>
        <w:spacing w:before="24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206D">
        <w:rPr>
          <w:rFonts w:ascii="Arial" w:hAnsi="Arial" w:cs="Arial"/>
          <w:sz w:val="24"/>
          <w:szCs w:val="24"/>
        </w:rPr>
        <w:t>Najlepszym uczestnikom konkursu przyznane zostaną nagrody rzeczowe i dyplomy. Wyróżnionych zostanie również pięć najlepszych kół łowieckich.</w:t>
      </w:r>
    </w:p>
    <w:p w14:paraId="388F1E46" w14:textId="74819798" w:rsidR="00286D1B" w:rsidRPr="00D1206D" w:rsidRDefault="009E7B88" w:rsidP="00D1206D">
      <w:pPr>
        <w:pStyle w:val="Akapitzlist"/>
        <w:numPr>
          <w:ilvl w:val="0"/>
          <w:numId w:val="2"/>
        </w:numPr>
        <w:spacing w:before="24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206D">
        <w:rPr>
          <w:rFonts w:ascii="Arial" w:hAnsi="Arial" w:cs="Arial"/>
          <w:sz w:val="24"/>
          <w:szCs w:val="24"/>
        </w:rPr>
        <w:t>Wyniki konkursu wraz z nazwiskami najlepszych "Lisiarzy" oraz nazwami pięciu kół łowieckich okręgu</w:t>
      </w:r>
      <w:r w:rsidR="00D1206D" w:rsidRPr="00D1206D">
        <w:rPr>
          <w:rFonts w:ascii="Arial" w:hAnsi="Arial" w:cs="Arial"/>
          <w:sz w:val="24"/>
          <w:szCs w:val="24"/>
        </w:rPr>
        <w:t xml:space="preserve"> tarnobrzeskim </w:t>
      </w:r>
      <w:r w:rsidRPr="00D1206D">
        <w:rPr>
          <w:rFonts w:ascii="Arial" w:hAnsi="Arial" w:cs="Arial"/>
          <w:sz w:val="24"/>
          <w:szCs w:val="24"/>
        </w:rPr>
        <w:t xml:space="preserve"> PZŁ zaprezentowane będą w </w:t>
      </w:r>
      <w:r w:rsidR="004F2CDE">
        <w:rPr>
          <w:rFonts w:ascii="Arial" w:hAnsi="Arial" w:cs="Arial"/>
          <w:sz w:val="24"/>
          <w:szCs w:val="24"/>
        </w:rPr>
        <w:t>roczniku</w:t>
      </w:r>
      <w:r w:rsidRPr="00D1206D">
        <w:rPr>
          <w:rFonts w:ascii="Arial" w:hAnsi="Arial" w:cs="Arial"/>
          <w:sz w:val="24"/>
          <w:szCs w:val="24"/>
        </w:rPr>
        <w:t xml:space="preserve"> "Nemrod".</w:t>
      </w:r>
    </w:p>
    <w:sectPr w:rsidR="00286D1B" w:rsidRPr="00D1206D" w:rsidSect="00D1206D"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5238"/>
    <w:multiLevelType w:val="hybridMultilevel"/>
    <w:tmpl w:val="D7AA4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06B64"/>
    <w:multiLevelType w:val="hybridMultilevel"/>
    <w:tmpl w:val="4D447B06"/>
    <w:lvl w:ilvl="0" w:tplc="107CADF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633869">
    <w:abstractNumId w:val="0"/>
  </w:num>
  <w:num w:numId="2" w16cid:durableId="1415398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88"/>
    <w:rsid w:val="00135249"/>
    <w:rsid w:val="002317CF"/>
    <w:rsid w:val="00233C36"/>
    <w:rsid w:val="00286D1B"/>
    <w:rsid w:val="00353C3B"/>
    <w:rsid w:val="00360521"/>
    <w:rsid w:val="003D01D9"/>
    <w:rsid w:val="004E2F89"/>
    <w:rsid w:val="004F2CDE"/>
    <w:rsid w:val="008928AD"/>
    <w:rsid w:val="0089444E"/>
    <w:rsid w:val="00990475"/>
    <w:rsid w:val="009E7B88"/>
    <w:rsid w:val="00BD5379"/>
    <w:rsid w:val="00D1206D"/>
    <w:rsid w:val="00D6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7C28"/>
  <w15:chartTrackingRefBased/>
  <w15:docId w15:val="{B7805511-3308-4031-A693-A68354CC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Tuźnik</dc:creator>
  <cp:keywords/>
  <dc:description/>
  <cp:lastModifiedBy>Admin</cp:lastModifiedBy>
  <cp:revision>2</cp:revision>
  <dcterms:created xsi:type="dcterms:W3CDTF">2023-05-19T11:47:00Z</dcterms:created>
  <dcterms:modified xsi:type="dcterms:W3CDTF">2023-05-19T11:47:00Z</dcterms:modified>
</cp:coreProperties>
</file>